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7BB2" w14:textId="77777777" w:rsidR="003A2F72" w:rsidRDefault="003A2F72" w:rsidP="00221BA9">
      <w:pPr>
        <w:shd w:val="clear" w:color="auto" w:fill="FFFFFF"/>
        <w:spacing w:after="300" w:line="40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</w:p>
    <w:p w14:paraId="651C4683" w14:textId="77777777" w:rsidR="003A2F72" w:rsidRDefault="003A2F72" w:rsidP="003A2F72">
      <w:pPr>
        <w:shd w:val="clear" w:color="auto" w:fill="FFFFFF"/>
        <w:spacing w:after="300" w:line="40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MODALITA’ DI PAGAMENTO</w:t>
      </w:r>
      <w:r w:rsidR="00847C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TARI</w:t>
      </w:r>
    </w:p>
    <w:p w14:paraId="08C9EA2F" w14:textId="4E614DC1" w:rsidR="00221BA9" w:rsidRPr="003A2F72" w:rsidRDefault="003A2F72" w:rsidP="00221BA9">
      <w:pPr>
        <w:shd w:val="clear" w:color="auto" w:fill="FFFFFF"/>
        <w:spacing w:after="30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Per l’anno 202</w:t>
      </w:r>
      <w:r w:rsidR="000E2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</w:t>
      </w:r>
      <w:r w:rsidRPr="003A2F72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il pagamento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della TARI è articolato in </w:t>
      </w:r>
      <w:r w:rsidR="00CC0D5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rate:</w:t>
      </w:r>
    </w:p>
    <w:p w14:paraId="4529B157" w14:textId="066B712C" w:rsidR="007761A3" w:rsidRDefault="003A2F72" w:rsidP="00221BA9">
      <w:pPr>
        <w:shd w:val="clear" w:color="auto" w:fill="FFFFFF"/>
        <w:spacing w:after="300" w:line="405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SCADENZA </w:t>
      </w:r>
      <w:r w:rsidR="00221B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PRIMA RATA</w:t>
      </w:r>
      <w:r w:rsidR="00221B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ab/>
        <w:t>3</w:t>
      </w:r>
      <w:r w:rsidR="00CC0D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/0</w:t>
      </w:r>
      <w:r w:rsidR="00CC0D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/202</w:t>
      </w:r>
      <w:r w:rsidR="000E2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5</w:t>
      </w:r>
      <w:r w:rsidR="00221B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ab/>
      </w:r>
    </w:p>
    <w:p w14:paraId="6B852D25" w14:textId="7B338B37" w:rsidR="00221BA9" w:rsidRDefault="003A2F72" w:rsidP="00221BA9">
      <w:pPr>
        <w:shd w:val="clear" w:color="auto" w:fill="FFFFFF"/>
        <w:spacing w:after="300" w:line="405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SCADENZA </w:t>
      </w:r>
      <w:r w:rsidR="00221B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SECONDA RATA</w:t>
      </w:r>
      <w:r w:rsidR="00221B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ab/>
      </w:r>
      <w:r w:rsidR="00221B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ab/>
        <w:t>0</w:t>
      </w:r>
      <w:r w:rsidR="000E2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/</w:t>
      </w:r>
      <w:r w:rsidR="00CC0D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09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/202</w:t>
      </w:r>
      <w:r w:rsidR="000E2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5</w:t>
      </w:r>
    </w:p>
    <w:p w14:paraId="6F21DCC6" w14:textId="16A66ACB" w:rsidR="00CC0D57" w:rsidRDefault="00CC0D57" w:rsidP="00221BA9">
      <w:pPr>
        <w:shd w:val="clear" w:color="auto" w:fill="FFFFFF"/>
        <w:spacing w:after="300" w:line="405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SCADENZA TERZA RATA                                             02/12/202</w:t>
      </w:r>
      <w:r w:rsidR="000E2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5</w:t>
      </w:r>
    </w:p>
    <w:p w14:paraId="011F8D59" w14:textId="55076C2A" w:rsidR="003A2F72" w:rsidRDefault="003A2F72" w:rsidP="00221BA9">
      <w:pPr>
        <w:shd w:val="clear" w:color="auto" w:fill="FFFFFF"/>
        <w:spacing w:after="300" w:line="405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SCADENZA UNICA SOLUZIONE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ab/>
        <w:t>0</w:t>
      </w:r>
      <w:r w:rsidR="000E2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/09/202</w:t>
      </w:r>
      <w:r w:rsidR="000E22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5</w:t>
      </w:r>
    </w:p>
    <w:p w14:paraId="327E34B9" w14:textId="77777777" w:rsidR="00221BA9" w:rsidRPr="003A2F72" w:rsidRDefault="003A2F72" w:rsidP="003A2F72">
      <w:pPr>
        <w:shd w:val="clear" w:color="auto" w:fill="FFFFFF"/>
        <w:spacing w:after="30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La riscossione ordinaria avviene mediante i modelli di versamento F24 allegati all’avviso di pagamento TARI inviato al contribuente.</w:t>
      </w:r>
    </w:p>
    <w:p w14:paraId="2EB96930" w14:textId="77777777" w:rsidR="00392829" w:rsidRDefault="00392829"/>
    <w:sectPr w:rsidR="00392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BA9"/>
    <w:rsid w:val="000E2254"/>
    <w:rsid w:val="00221BA9"/>
    <w:rsid w:val="00392829"/>
    <w:rsid w:val="003A2F72"/>
    <w:rsid w:val="007761A3"/>
    <w:rsid w:val="00847CCB"/>
    <w:rsid w:val="00CC0D57"/>
    <w:rsid w:val="00E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778B"/>
  <w15:docId w15:val="{7D9FF4B7-74B7-4D67-8ADA-7BD5870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1B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Lotti</dc:creator>
  <cp:lastModifiedBy>cvillani</cp:lastModifiedBy>
  <cp:revision>6</cp:revision>
  <cp:lastPrinted>2020-08-21T09:31:00Z</cp:lastPrinted>
  <dcterms:created xsi:type="dcterms:W3CDTF">2020-06-23T13:41:00Z</dcterms:created>
  <dcterms:modified xsi:type="dcterms:W3CDTF">2025-05-08T09:35:00Z</dcterms:modified>
</cp:coreProperties>
</file>